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580" w:rsidRPr="00DA12ED" w:rsidRDefault="000E1813" w:rsidP="00E3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6191203" cy="2305878"/>
            <wp:effectExtent l="0" t="0" r="47" b="0"/>
            <wp:docPr id="2" name="Obrázek 1" descr="logo-vlajka-text-master-cer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vlajka-text-master-cerna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0485" cy="230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"/>
        <w:gridCol w:w="2340"/>
        <w:gridCol w:w="556"/>
        <w:gridCol w:w="4263"/>
        <w:gridCol w:w="1905"/>
        <w:gridCol w:w="1290"/>
      </w:tblGrid>
      <w:tr w:rsidR="00B157FB" w:rsidRPr="00DA12ED" w:rsidTr="008E2946">
        <w:trPr>
          <w:trHeight w:hRule="exact"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F826C2" w:rsidP="00E3411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>
              <w:rPr>
                <w:rFonts w:ascii="Roboto Condensed" w:eastAsia="Times New Roman" w:hAnsi="Roboto Condensed" w:cs="Arial"/>
                <w:b/>
                <w:bCs/>
                <w:color w:val="000000"/>
                <w:sz w:val="20"/>
                <w:lang w:eastAsia="cs-CZ"/>
              </w:rPr>
              <w:t>#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b/>
                <w:bCs/>
                <w:color w:val="000000"/>
                <w:sz w:val="20"/>
                <w:lang w:eastAsia="cs-CZ"/>
              </w:rPr>
              <w:t>Příjmení, jméno, tituly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b/>
                <w:bCs/>
                <w:color w:val="000000"/>
                <w:sz w:val="20"/>
                <w:lang w:eastAsia="cs-CZ"/>
              </w:rPr>
              <w:t>Věk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b/>
                <w:bCs/>
                <w:color w:val="000000"/>
                <w:sz w:val="20"/>
                <w:lang w:eastAsia="cs-CZ"/>
              </w:rPr>
              <w:t>Povolání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b/>
                <w:bCs/>
                <w:color w:val="000000"/>
                <w:sz w:val="20"/>
                <w:lang w:eastAsia="cs-CZ"/>
              </w:rPr>
              <w:t>Bydliště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b/>
                <w:bCs/>
                <w:color w:val="000000"/>
                <w:sz w:val="20"/>
                <w:lang w:eastAsia="cs-CZ"/>
              </w:rPr>
              <w:t>Příslušnost</w:t>
            </w:r>
          </w:p>
        </w:tc>
      </w:tr>
      <w:tr w:rsidR="00B157FB" w:rsidRPr="00DA12ED" w:rsidTr="008E2946">
        <w:trPr>
          <w:trHeight w:hRule="exact"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E14580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 xml:space="preserve">Tempel </w:t>
            </w:r>
            <w:r w:rsidR="00DA12ED"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Jan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24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IT Specialista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Železný Brod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E14580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Piráti</w:t>
            </w:r>
          </w:p>
        </w:tc>
      </w:tr>
      <w:tr w:rsidR="00B157FB" w:rsidRPr="00DA12ED" w:rsidTr="008E2946">
        <w:trPr>
          <w:trHeight w:hRule="exact"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2</w:t>
            </w:r>
          </w:p>
        </w:tc>
        <w:tc>
          <w:tcPr>
            <w:tcW w:w="2340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E14580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 xml:space="preserve">Šťastný </w:t>
            </w:r>
            <w:r w:rsidR="00DA12ED"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Jiří</w:t>
            </w:r>
          </w:p>
        </w:tc>
        <w:tc>
          <w:tcPr>
            <w:tcW w:w="5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20</w:t>
            </w:r>
          </w:p>
        </w:tc>
        <w:tc>
          <w:tcPr>
            <w:tcW w:w="42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 xml:space="preserve">Student </w:t>
            </w:r>
            <w:r w:rsidR="00E34119"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i</w:t>
            </w: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nformatiky a logistiky, prodavač</w:t>
            </w:r>
          </w:p>
        </w:tc>
        <w:tc>
          <w:tcPr>
            <w:tcW w:w="1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Železný Brod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E14580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Piráti</w:t>
            </w:r>
          </w:p>
        </w:tc>
      </w:tr>
      <w:tr w:rsidR="00B157FB" w:rsidRPr="00DA12ED" w:rsidTr="008E2946">
        <w:trPr>
          <w:trHeight w:hRule="exact"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3</w:t>
            </w:r>
          </w:p>
        </w:tc>
        <w:tc>
          <w:tcPr>
            <w:tcW w:w="2340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E14580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 xml:space="preserve">Štěpán </w:t>
            </w:r>
            <w:r w:rsidR="00DA12ED"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Jan</w:t>
            </w:r>
          </w:p>
        </w:tc>
        <w:tc>
          <w:tcPr>
            <w:tcW w:w="5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22</w:t>
            </w:r>
          </w:p>
        </w:tc>
        <w:tc>
          <w:tcPr>
            <w:tcW w:w="42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Vedoucí servisu</w:t>
            </w:r>
          </w:p>
        </w:tc>
        <w:tc>
          <w:tcPr>
            <w:tcW w:w="1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Železný Brod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E14580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BEZPP</w:t>
            </w:r>
          </w:p>
        </w:tc>
      </w:tr>
      <w:tr w:rsidR="00B157FB" w:rsidRPr="00DA12ED" w:rsidTr="008E2946">
        <w:trPr>
          <w:trHeight w:hRule="exact"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</w:p>
        </w:tc>
        <w:tc>
          <w:tcPr>
            <w:tcW w:w="2340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E14580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proofErr w:type="spellStart"/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Bezstarosta</w:t>
            </w:r>
            <w:proofErr w:type="spellEnd"/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 xml:space="preserve"> </w:t>
            </w:r>
            <w:r w:rsidR="00DA12ED"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Filip</w:t>
            </w:r>
          </w:p>
        </w:tc>
        <w:tc>
          <w:tcPr>
            <w:tcW w:w="5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24</w:t>
            </w:r>
          </w:p>
        </w:tc>
        <w:tc>
          <w:tcPr>
            <w:tcW w:w="42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Konzultant klient</w:t>
            </w:r>
            <w:r w:rsidR="00E14580"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ského vývoje</w:t>
            </w:r>
          </w:p>
        </w:tc>
        <w:tc>
          <w:tcPr>
            <w:tcW w:w="1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Železný Brod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E14580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BEZPP</w:t>
            </w:r>
          </w:p>
        </w:tc>
      </w:tr>
      <w:tr w:rsidR="00B157FB" w:rsidRPr="00DA12ED" w:rsidTr="008E2946">
        <w:trPr>
          <w:trHeight w:hRule="exact"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</w:p>
        </w:tc>
        <w:tc>
          <w:tcPr>
            <w:tcW w:w="2340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E14580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 xml:space="preserve">Hloušek </w:t>
            </w:r>
            <w:r w:rsidR="00DA12ED"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 xml:space="preserve">Zdeněk </w:t>
            </w: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Ing.</w:t>
            </w:r>
          </w:p>
        </w:tc>
        <w:tc>
          <w:tcPr>
            <w:tcW w:w="5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29</w:t>
            </w:r>
          </w:p>
        </w:tc>
        <w:tc>
          <w:tcPr>
            <w:tcW w:w="42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Finanční kontrolor vývoje</w:t>
            </w:r>
          </w:p>
        </w:tc>
        <w:tc>
          <w:tcPr>
            <w:tcW w:w="1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DA12ED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Železný Brod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A12ED" w:rsidRPr="00F826C2" w:rsidRDefault="00E14580" w:rsidP="00E34119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BEZPP</w:t>
            </w:r>
          </w:p>
        </w:tc>
      </w:tr>
      <w:tr w:rsidR="008E2946" w:rsidRPr="00DA12ED" w:rsidTr="008E2946">
        <w:trPr>
          <w:trHeight w:hRule="exact"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</w:p>
        </w:tc>
        <w:tc>
          <w:tcPr>
            <w:tcW w:w="2340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Kovář Ondřej</w:t>
            </w:r>
            <w:r w:rsidR="00480A93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 xml:space="preserve"> Bc.</w:t>
            </w:r>
          </w:p>
        </w:tc>
        <w:tc>
          <w:tcPr>
            <w:tcW w:w="5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25</w:t>
            </w:r>
          </w:p>
        </w:tc>
        <w:tc>
          <w:tcPr>
            <w:tcW w:w="42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Podnikatel ve stavebnictví</w:t>
            </w:r>
          </w:p>
        </w:tc>
        <w:tc>
          <w:tcPr>
            <w:tcW w:w="1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Horská Kamenice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BEZPP</w:t>
            </w:r>
          </w:p>
        </w:tc>
      </w:tr>
      <w:tr w:rsidR="008E2946" w:rsidRPr="00DA12ED" w:rsidTr="008E2946">
        <w:trPr>
          <w:trHeight w:hRule="exact"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</w:p>
        </w:tc>
        <w:tc>
          <w:tcPr>
            <w:tcW w:w="2340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proofErr w:type="spellStart"/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Machat</w:t>
            </w:r>
            <w:proofErr w:type="spellEnd"/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 xml:space="preserve"> Samuel</w:t>
            </w:r>
          </w:p>
        </w:tc>
        <w:tc>
          <w:tcPr>
            <w:tcW w:w="5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22</w:t>
            </w:r>
          </w:p>
        </w:tc>
        <w:tc>
          <w:tcPr>
            <w:tcW w:w="42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Student IT</w:t>
            </w:r>
          </w:p>
        </w:tc>
        <w:tc>
          <w:tcPr>
            <w:tcW w:w="1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Železný Brod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Piráti</w:t>
            </w:r>
          </w:p>
        </w:tc>
      </w:tr>
      <w:tr w:rsidR="008E2946" w:rsidRPr="00DA12ED" w:rsidTr="008E2946">
        <w:trPr>
          <w:trHeight w:hRule="exact"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</w:p>
        </w:tc>
        <w:tc>
          <w:tcPr>
            <w:tcW w:w="2340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Sobotková Dagmar</w:t>
            </w:r>
          </w:p>
        </w:tc>
        <w:tc>
          <w:tcPr>
            <w:tcW w:w="5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19</w:t>
            </w:r>
          </w:p>
        </w:tc>
        <w:tc>
          <w:tcPr>
            <w:tcW w:w="42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Studentka politologie</w:t>
            </w:r>
          </w:p>
        </w:tc>
        <w:tc>
          <w:tcPr>
            <w:tcW w:w="1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Chlístov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BEZPP</w:t>
            </w:r>
          </w:p>
        </w:tc>
      </w:tr>
      <w:tr w:rsidR="008E2946" w:rsidRPr="00DA12ED" w:rsidTr="008E2946">
        <w:trPr>
          <w:trHeight w:hRule="exact"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</w:p>
        </w:tc>
        <w:tc>
          <w:tcPr>
            <w:tcW w:w="2340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Vacek Cyril</w:t>
            </w:r>
          </w:p>
        </w:tc>
        <w:tc>
          <w:tcPr>
            <w:tcW w:w="5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18</w:t>
            </w:r>
          </w:p>
        </w:tc>
        <w:tc>
          <w:tcPr>
            <w:tcW w:w="42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Student gymnázia</w:t>
            </w:r>
            <w:r w:rsidR="00480A93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 xml:space="preserve">, plavčík, promítač, </w:t>
            </w:r>
            <w:proofErr w:type="spellStart"/>
            <w:r w:rsidR="00480A93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bar</w:t>
            </w:r>
            <w:bookmarkStart w:id="0" w:name="_GoBack"/>
            <w:bookmarkEnd w:id="0"/>
            <w:r w:rsidR="00480A93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ista</w:t>
            </w:r>
            <w:proofErr w:type="spellEnd"/>
          </w:p>
        </w:tc>
        <w:tc>
          <w:tcPr>
            <w:tcW w:w="1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Železný Brod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BEZPP</w:t>
            </w:r>
          </w:p>
        </w:tc>
      </w:tr>
      <w:tr w:rsidR="008E2946" w:rsidRPr="00DA12ED" w:rsidTr="008E2946">
        <w:trPr>
          <w:trHeight w:hRule="exact"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</w:p>
          <w:p w:rsidR="008E2946" w:rsidRPr="00F826C2" w:rsidRDefault="008E2946" w:rsidP="008E294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</w:p>
        </w:tc>
        <w:tc>
          <w:tcPr>
            <w:tcW w:w="2340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Vondra Václav</w:t>
            </w:r>
          </w:p>
        </w:tc>
        <w:tc>
          <w:tcPr>
            <w:tcW w:w="5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18</w:t>
            </w:r>
          </w:p>
        </w:tc>
        <w:tc>
          <w:tcPr>
            <w:tcW w:w="42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Student gymnázia</w:t>
            </w:r>
          </w:p>
        </w:tc>
        <w:tc>
          <w:tcPr>
            <w:tcW w:w="1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proofErr w:type="spellStart"/>
            <w:r w:rsidRPr="00F826C2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Bzí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BEZPP</w:t>
            </w:r>
          </w:p>
        </w:tc>
      </w:tr>
      <w:tr w:rsidR="008E2946" w:rsidRPr="00DA12ED" w:rsidTr="008E2946">
        <w:trPr>
          <w:trHeight w:hRule="exact" w:val="65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</w:p>
        </w:tc>
        <w:tc>
          <w:tcPr>
            <w:tcW w:w="2340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</w:pPr>
            <w:proofErr w:type="spellStart"/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>Žilík</w:t>
            </w:r>
            <w:proofErr w:type="spellEnd"/>
            <w:r w:rsidRPr="00F826C2">
              <w:rPr>
                <w:rFonts w:ascii="Roboto Condensed" w:eastAsia="Times New Roman" w:hAnsi="Roboto Condensed" w:cs="Arial"/>
                <w:color w:val="000000"/>
                <w:sz w:val="20"/>
                <w:lang w:eastAsia="cs-CZ"/>
              </w:rPr>
              <w:t xml:space="preserve"> Vojtěch</w:t>
            </w:r>
          </w:p>
        </w:tc>
        <w:tc>
          <w:tcPr>
            <w:tcW w:w="5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jc w:val="right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22</w:t>
            </w:r>
          </w:p>
        </w:tc>
        <w:tc>
          <w:tcPr>
            <w:tcW w:w="42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Hasič, student Plánování a řízení krizových situací</w:t>
            </w:r>
          </w:p>
        </w:tc>
        <w:tc>
          <w:tcPr>
            <w:tcW w:w="1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Malá Horka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E2946" w:rsidRPr="00F826C2" w:rsidRDefault="008E2946" w:rsidP="008E2946">
            <w:pPr>
              <w:spacing w:after="0" w:line="240" w:lineRule="auto"/>
              <w:rPr>
                <w:rFonts w:ascii="Roboto Condensed" w:eastAsia="Times New Roman" w:hAnsi="Roboto Condensed" w:cs="Times New Roman"/>
                <w:sz w:val="20"/>
                <w:lang w:eastAsia="cs-CZ"/>
              </w:rPr>
            </w:pPr>
            <w:r w:rsidRPr="00F826C2">
              <w:rPr>
                <w:rFonts w:ascii="Roboto Condensed" w:eastAsia="Times New Roman" w:hAnsi="Roboto Condensed" w:cs="Times New Roman"/>
                <w:sz w:val="20"/>
                <w:lang w:eastAsia="cs-CZ"/>
              </w:rPr>
              <w:t>BEZPP</w:t>
            </w:r>
          </w:p>
        </w:tc>
      </w:tr>
    </w:tbl>
    <w:p w:rsidR="009D1338" w:rsidRDefault="009D1338" w:rsidP="00E34119">
      <w:pPr>
        <w:jc w:val="center"/>
      </w:pPr>
    </w:p>
    <w:sectPr w:rsidR="009D1338" w:rsidSect="00E34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Condensed">
    <w:altName w:val="Arial"/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12ED"/>
    <w:rsid w:val="000E1813"/>
    <w:rsid w:val="000F60E4"/>
    <w:rsid w:val="003436AB"/>
    <w:rsid w:val="00480A93"/>
    <w:rsid w:val="00537D8B"/>
    <w:rsid w:val="008E2946"/>
    <w:rsid w:val="009D1338"/>
    <w:rsid w:val="00A73D88"/>
    <w:rsid w:val="00B157FB"/>
    <w:rsid w:val="00DA12ED"/>
    <w:rsid w:val="00E14580"/>
    <w:rsid w:val="00E34119"/>
    <w:rsid w:val="00F8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41C4D"/>
  <w15:docId w15:val="{24711CC9-7071-491F-A2C6-32660EDF7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D13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A1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1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7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8CE1B-C658-4EA0-AE13-227545878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mamut</dc:creator>
  <cp:lastModifiedBy>Jan Tempel</cp:lastModifiedBy>
  <cp:revision>5</cp:revision>
  <dcterms:created xsi:type="dcterms:W3CDTF">2018-06-02T22:33:00Z</dcterms:created>
  <dcterms:modified xsi:type="dcterms:W3CDTF">2018-07-09T10:44:00Z</dcterms:modified>
</cp:coreProperties>
</file>